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BDD" w:rsidP="00BD5BDD" w:rsidRDefault="00BD5BDD" w14:paraId="07331158" w14:textId="77777777">
      <w:pPr>
        <w:contextualSpacing/>
        <w:jc w:val="both"/>
        <w:rPr>
          <w:rFonts w:ascii="Arial" w:hAnsi="Arial" w:cs="Arial"/>
          <w:sz w:val="22"/>
          <w:szCs w:val="22"/>
          <w:lang w:val="es-MX" w:eastAsia="es-CO"/>
        </w:rPr>
      </w:pPr>
    </w:p>
    <w:p w:rsidRPr="00F1228A" w:rsidR="00BD5BDD" w:rsidP="00BD5BDD" w:rsidRDefault="00BD5BDD" w14:paraId="698AA1CF" w14:textId="0EF1AFCC">
      <w:pPr>
        <w:jc w:val="center"/>
        <w:rPr>
          <w:rFonts w:ascii="Arial" w:hAnsi="Arial" w:cs="Arial"/>
          <w:b/>
          <w:sz w:val="22"/>
          <w:szCs w:val="22"/>
          <w:lang w:val="es-MX"/>
        </w:rPr>
      </w:pPr>
      <w:r w:rsidRPr="00F1228A">
        <w:rPr>
          <w:rFonts w:ascii="Arial" w:hAnsi="Arial" w:cs="Arial"/>
          <w:b/>
          <w:sz w:val="22"/>
          <w:szCs w:val="22"/>
          <w:lang w:val="es-MX"/>
        </w:rPr>
        <w:t xml:space="preserve">ACTA </w:t>
      </w:r>
      <w:r w:rsidR="009914A0">
        <w:rPr>
          <w:rFonts w:ascii="Arial" w:hAnsi="Arial" w:cs="Arial"/>
          <w:b/>
          <w:sz w:val="22"/>
          <w:szCs w:val="22"/>
          <w:lang w:val="es-MX"/>
        </w:rPr>
        <w:t>N°6</w:t>
      </w:r>
    </w:p>
    <w:p w:rsidRPr="00F1228A" w:rsidR="00BD5BDD" w:rsidP="00BD5BDD" w:rsidRDefault="00BD5BDD" w14:paraId="23C737BC" w14:textId="77777777">
      <w:pPr>
        <w:rPr>
          <w:rFonts w:ascii="Arial" w:hAnsi="Arial" w:cs="Arial"/>
          <w:sz w:val="22"/>
          <w:szCs w:val="22"/>
          <w:lang w:val="es-MX"/>
        </w:rPr>
      </w:pPr>
    </w:p>
    <w:p w:rsidR="00BD5BDD" w:rsidP="00BD5BDD" w:rsidRDefault="00BD5BDD" w14:paraId="6B1A4EB4" w14:textId="77777777">
      <w:pPr>
        <w:jc w:val="both"/>
        <w:rPr>
          <w:rFonts w:ascii="Arial" w:hAnsi="Arial" w:cs="Arial"/>
          <w:b/>
          <w:sz w:val="22"/>
          <w:szCs w:val="22"/>
          <w:lang w:val="es-MX"/>
        </w:rPr>
      </w:pPr>
    </w:p>
    <w:p w:rsidRPr="00F1228A" w:rsidR="00BD5BDD" w:rsidP="00BD5BDD" w:rsidRDefault="5BC27D0A" w14:paraId="661FA2FB" w14:textId="090C814A">
      <w:pPr>
        <w:jc w:val="both"/>
        <w:rPr>
          <w:rFonts w:ascii="Arial" w:hAnsi="Arial" w:cs="Arial"/>
          <w:sz w:val="22"/>
          <w:szCs w:val="22"/>
          <w:lang w:val="es-MX"/>
        </w:rPr>
      </w:pPr>
      <w:r w:rsidRPr="5BC27D0A">
        <w:rPr>
          <w:rFonts w:ascii="Arial" w:hAnsi="Arial" w:eastAsia="Arial" w:cs="Arial"/>
          <w:b/>
          <w:bCs/>
          <w:sz w:val="22"/>
          <w:szCs w:val="22"/>
          <w:lang w:val="es-MX"/>
        </w:rPr>
        <w:t xml:space="preserve">Fecha: </w:t>
      </w:r>
      <w:r w:rsidR="009914A0">
        <w:rPr>
          <w:rFonts w:ascii="Arial" w:hAnsi="Arial" w:eastAsia="Arial" w:cs="Arial"/>
          <w:sz w:val="22"/>
          <w:szCs w:val="22"/>
          <w:lang w:val="es-MX"/>
        </w:rPr>
        <w:t>30 de julio</w:t>
      </w:r>
      <w:r w:rsidRPr="5BC27D0A">
        <w:rPr>
          <w:rFonts w:ascii="Arial" w:hAnsi="Arial" w:eastAsia="Arial" w:cs="Arial"/>
          <w:sz w:val="22"/>
          <w:szCs w:val="22"/>
          <w:lang w:val="es-MX"/>
        </w:rPr>
        <w:t xml:space="preserve"> de 2015</w:t>
      </w:r>
    </w:p>
    <w:p w:rsidRPr="00F1228A" w:rsidR="00BD5BDD" w:rsidP="00BD5BDD" w:rsidRDefault="00BD5BDD" w14:paraId="4104A020" w14:textId="77777777">
      <w:pPr>
        <w:jc w:val="both"/>
        <w:rPr>
          <w:rFonts w:ascii="Arial" w:hAnsi="Arial" w:cs="Arial"/>
          <w:sz w:val="22"/>
          <w:szCs w:val="22"/>
          <w:lang w:val="es-MX"/>
        </w:rPr>
      </w:pPr>
    </w:p>
    <w:p w:rsidRPr="00F1228A" w:rsidR="00BD5BDD" w:rsidP="00BD5BDD" w:rsidRDefault="00BD5BDD" w14:paraId="6BAB7F46" w14:textId="77777777">
      <w:pPr>
        <w:jc w:val="both"/>
        <w:rPr>
          <w:rFonts w:ascii="Arial" w:hAnsi="Arial" w:cs="Arial"/>
          <w:sz w:val="22"/>
          <w:szCs w:val="22"/>
          <w:lang w:val="es-MX"/>
        </w:rPr>
      </w:pPr>
      <w:r w:rsidRPr="00F1228A">
        <w:rPr>
          <w:rFonts w:ascii="Arial" w:hAnsi="Arial" w:cs="Arial"/>
          <w:b/>
          <w:sz w:val="22"/>
          <w:szCs w:val="22"/>
          <w:lang w:val="es-MX"/>
        </w:rPr>
        <w:t xml:space="preserve">Lugar: </w:t>
      </w:r>
      <w:r w:rsidRPr="00F1228A">
        <w:rPr>
          <w:rFonts w:ascii="Arial" w:hAnsi="Arial" w:cs="Arial"/>
          <w:sz w:val="22"/>
          <w:szCs w:val="22"/>
          <w:lang w:val="es-MX"/>
        </w:rPr>
        <w:t>Oficina 13-108 – Universidad de Antioquia</w:t>
      </w:r>
    </w:p>
    <w:p w:rsidRPr="00F1228A" w:rsidR="00BD5BDD" w:rsidP="00BD5BDD" w:rsidRDefault="00BD5BDD" w14:paraId="13626D56" w14:textId="77777777">
      <w:pPr>
        <w:jc w:val="both"/>
        <w:rPr>
          <w:rFonts w:ascii="Arial" w:hAnsi="Arial" w:cs="Arial"/>
          <w:sz w:val="22"/>
          <w:szCs w:val="22"/>
          <w:lang w:val="es-MX"/>
        </w:rPr>
      </w:pPr>
    </w:p>
    <w:p w:rsidRPr="00F1228A" w:rsidR="00BD5BDD" w:rsidP="00BD5BDD" w:rsidRDefault="00BD5BDD" w14:paraId="21B6B8BE" w14:textId="2B98DB32">
      <w:pPr>
        <w:jc w:val="both"/>
        <w:rPr>
          <w:rFonts w:ascii="Arial" w:hAnsi="Arial" w:cs="Arial"/>
          <w:sz w:val="22"/>
          <w:szCs w:val="22"/>
          <w:lang w:val="es-MX"/>
        </w:rPr>
      </w:pPr>
      <w:r w:rsidRPr="00F1228A">
        <w:rPr>
          <w:rFonts w:ascii="Arial" w:hAnsi="Arial" w:cs="Arial"/>
          <w:b/>
          <w:sz w:val="22"/>
          <w:szCs w:val="22"/>
          <w:lang w:val="es-MX"/>
        </w:rPr>
        <w:t xml:space="preserve">Hora: </w:t>
      </w:r>
      <w:r w:rsidR="009914A0">
        <w:rPr>
          <w:rFonts w:ascii="Arial" w:hAnsi="Arial" w:cs="Arial"/>
          <w:sz w:val="22"/>
          <w:szCs w:val="22"/>
          <w:lang w:val="es-MX"/>
        </w:rPr>
        <w:t>9:00 am</w:t>
      </w:r>
    </w:p>
    <w:p w:rsidRPr="00F1228A" w:rsidR="00BD5BDD" w:rsidP="00BD5BDD" w:rsidRDefault="00BD5BDD" w14:paraId="4EB62C97" w14:textId="77777777">
      <w:pPr>
        <w:jc w:val="both"/>
        <w:rPr>
          <w:rFonts w:ascii="Arial" w:hAnsi="Arial" w:cs="Arial"/>
          <w:b/>
          <w:sz w:val="22"/>
          <w:szCs w:val="22"/>
          <w:lang w:val="es-MX"/>
        </w:rPr>
      </w:pPr>
    </w:p>
    <w:p w:rsidRPr="00F1228A" w:rsidR="00BD5BDD" w:rsidP="00BD5BDD" w:rsidRDefault="00BD5BDD" w14:paraId="5F6F296F" w14:textId="77777777">
      <w:pPr>
        <w:jc w:val="both"/>
        <w:rPr>
          <w:rFonts w:ascii="Arial" w:hAnsi="Arial" w:cs="Arial"/>
          <w:b/>
          <w:sz w:val="22"/>
          <w:szCs w:val="22"/>
          <w:lang w:val="es-MX"/>
        </w:rPr>
      </w:pPr>
      <w:r w:rsidRPr="00F1228A">
        <w:rPr>
          <w:rFonts w:ascii="Arial" w:hAnsi="Arial" w:cs="Arial"/>
          <w:b/>
          <w:sz w:val="22"/>
          <w:szCs w:val="22"/>
          <w:lang w:val="es-MX"/>
        </w:rPr>
        <w:t>Asistentes:</w:t>
      </w:r>
      <w:r>
        <w:rPr>
          <w:rFonts w:ascii="Arial" w:hAnsi="Arial" w:cs="Arial"/>
          <w:b/>
          <w:sz w:val="22"/>
          <w:szCs w:val="22"/>
          <w:lang w:val="es-MX"/>
        </w:rPr>
        <w:t xml:space="preserve"> </w:t>
      </w:r>
    </w:p>
    <w:p w:rsidRPr="00F1228A" w:rsidR="00BD5BDD" w:rsidP="00BD5BDD" w:rsidRDefault="00BD5BDD" w14:paraId="13AE9564" w14:textId="77777777">
      <w:pPr>
        <w:ind w:left="360"/>
        <w:rPr>
          <w:rFonts w:ascii="Arial" w:hAnsi="Arial" w:cs="Arial"/>
          <w:sz w:val="22"/>
          <w:szCs w:val="22"/>
          <w:lang w:val="es-MX"/>
        </w:rPr>
      </w:pPr>
      <w:r w:rsidRPr="00F1228A">
        <w:rPr>
          <w:rFonts w:ascii="Arial" w:hAnsi="Arial" w:cs="Arial"/>
          <w:sz w:val="22"/>
          <w:szCs w:val="22"/>
          <w:lang w:val="es-MX"/>
        </w:rPr>
        <w:t>Cristian David Moreno Palacios</w:t>
      </w:r>
    </w:p>
    <w:p w:rsidRPr="00F1228A" w:rsidR="00BD5BDD" w:rsidP="00BD5BDD" w:rsidRDefault="00BD5BDD" w14:paraId="0A6B4D1B" w14:textId="77777777">
      <w:pPr>
        <w:ind w:left="360"/>
        <w:rPr>
          <w:rFonts w:ascii="Arial" w:hAnsi="Arial" w:cs="Arial"/>
          <w:sz w:val="22"/>
          <w:szCs w:val="22"/>
          <w:lang w:val="es-MX"/>
        </w:rPr>
      </w:pPr>
      <w:r w:rsidRPr="00F1228A">
        <w:rPr>
          <w:rFonts w:ascii="Arial" w:hAnsi="Arial" w:cs="Arial"/>
          <w:sz w:val="22"/>
          <w:szCs w:val="22"/>
          <w:lang w:val="es-MX"/>
        </w:rPr>
        <w:t>Jaime Alberto Guevara Sanabria - Asesor</w:t>
      </w:r>
    </w:p>
    <w:p w:rsidRPr="00F1228A" w:rsidR="00BD5BDD" w:rsidP="00BD5BDD" w:rsidRDefault="00BD5BDD" w14:paraId="03863048" w14:textId="77777777">
      <w:pPr>
        <w:jc w:val="both"/>
        <w:rPr>
          <w:rFonts w:ascii="Arial" w:hAnsi="Arial" w:cs="Arial"/>
          <w:sz w:val="22"/>
          <w:szCs w:val="22"/>
          <w:lang w:val="es-MX"/>
        </w:rPr>
      </w:pPr>
    </w:p>
    <w:p w:rsidRPr="00F1228A" w:rsidR="00BD5BDD" w:rsidP="00BD5BDD" w:rsidRDefault="00BD5BDD" w14:paraId="54480EE7" w14:textId="77777777">
      <w:pPr>
        <w:rPr>
          <w:rFonts w:ascii="Arial" w:hAnsi="Arial" w:cs="Arial"/>
          <w:b/>
          <w:sz w:val="22"/>
          <w:szCs w:val="22"/>
          <w:lang w:val="es-MX"/>
        </w:rPr>
      </w:pPr>
    </w:p>
    <w:p w:rsidRPr="00F1228A" w:rsidR="00BD5BDD" w:rsidP="00BD5BDD" w:rsidRDefault="00BD5BDD" w14:paraId="79B07854" w14:textId="77777777">
      <w:pPr>
        <w:rPr>
          <w:rFonts w:ascii="Arial" w:hAnsi="Arial" w:cs="Arial"/>
          <w:b/>
          <w:sz w:val="22"/>
          <w:szCs w:val="22"/>
          <w:lang w:val="es-MX"/>
        </w:rPr>
      </w:pPr>
      <w:r w:rsidRPr="00F1228A">
        <w:rPr>
          <w:rFonts w:ascii="Arial" w:hAnsi="Arial" w:cs="Arial"/>
          <w:b/>
          <w:sz w:val="22"/>
          <w:szCs w:val="22"/>
          <w:lang w:val="es-MX"/>
        </w:rPr>
        <w:t xml:space="preserve">Orden de la reunión:  </w:t>
      </w:r>
    </w:p>
    <w:p w:rsidRPr="00F1228A" w:rsidR="00BD5BDD" w:rsidP="00BD5BDD" w:rsidRDefault="00BD5BDD" w14:paraId="4B85BA7A" w14:textId="7777777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" w:eastAsia="es-CO"/>
        </w:rPr>
      </w:pPr>
    </w:p>
    <w:p w:rsidR="00BD5BDD" w:rsidP="00BD5BDD" w:rsidRDefault="009914A0" w14:paraId="3DB9D78E" w14:textId="51188180">
      <w:pPr>
        <w:numPr>
          <w:ilvl w:val="0"/>
          <w:numId w:val="27"/>
        </w:numPr>
        <w:shd w:val="clear" w:color="auto" w:fill="FFFFFF"/>
        <w:spacing w:line="276" w:lineRule="auto"/>
        <w:rPr>
          <w:rFonts w:ascii="Arial" w:hAnsi="Arial" w:cs="Arial"/>
          <w:bCs/>
          <w:sz w:val="22"/>
          <w:szCs w:val="22"/>
          <w:lang w:val="es" w:eastAsia="es-CO"/>
        </w:rPr>
      </w:pPr>
      <w:r>
        <w:rPr>
          <w:rFonts w:ascii="Arial" w:hAnsi="Arial" w:cs="Arial"/>
          <w:bCs/>
          <w:sz w:val="22"/>
          <w:szCs w:val="22"/>
          <w:lang w:val="es" w:eastAsia="es-CO"/>
        </w:rPr>
        <w:t>Revisión del proceso de conversión de empresas a NIIF</w:t>
      </w:r>
    </w:p>
    <w:p w:rsidRPr="00F1228A" w:rsidR="00BD5BDD" w:rsidP="00BD5BDD" w:rsidRDefault="00BD5BDD" w14:paraId="5C8AAD58" w14:textId="7777777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" w:eastAsia="es-CO"/>
        </w:rPr>
      </w:pPr>
    </w:p>
    <w:p w:rsidRPr="00F1228A" w:rsidR="00BD5BDD" w:rsidP="00BD5BDD" w:rsidRDefault="00BD5BDD" w14:paraId="7983973C" w14:textId="77777777">
      <w:pPr>
        <w:jc w:val="both"/>
        <w:rPr>
          <w:rFonts w:ascii="Arial" w:hAnsi="Arial" w:cs="Arial"/>
          <w:b/>
          <w:sz w:val="22"/>
          <w:szCs w:val="22"/>
          <w:lang w:val="es" w:eastAsia="es-CO"/>
        </w:rPr>
      </w:pPr>
      <w:r w:rsidRPr="00F1228A">
        <w:rPr>
          <w:rFonts w:ascii="Arial" w:hAnsi="Arial" w:cs="Arial"/>
          <w:b/>
          <w:sz w:val="22"/>
          <w:szCs w:val="22"/>
          <w:lang w:val="es" w:eastAsia="es-CO"/>
        </w:rPr>
        <w:t xml:space="preserve">Desarrollo de la reunión: </w:t>
      </w:r>
    </w:p>
    <w:p w:rsidRPr="00F1228A" w:rsidR="00BD5BDD" w:rsidP="00BD5BDD" w:rsidRDefault="00BD5BDD" w14:paraId="53194FE2" w14:textId="77777777">
      <w:pPr>
        <w:jc w:val="both"/>
        <w:rPr>
          <w:rFonts w:ascii="Arial" w:hAnsi="Arial" w:cs="Arial"/>
          <w:b/>
          <w:sz w:val="22"/>
          <w:szCs w:val="22"/>
          <w:lang w:val="es" w:eastAsia="es-CO"/>
        </w:rPr>
      </w:pPr>
    </w:p>
    <w:p w:rsidR="00BD5BDD" w:rsidP="34C6D7EF" w:rsidRDefault="009914A0" w14:paraId="6E600F78" w14:noSpellErr="1" w14:textId="13327214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eastAsia="Arial" w:cs="Arial"/>
          <w:sz w:val="22"/>
          <w:szCs w:val="22"/>
          <w:lang w:val="es" w:eastAsia="es-CO"/>
        </w:rPr>
      </w:pPr>
      <w:r w:rsidRPr="34C6D7EF" w:rsidR="34C6D7EF">
        <w:rPr>
          <w:rFonts w:ascii="Arial" w:hAnsi="Arial" w:eastAsia="Arial" w:cs="Arial"/>
          <w:sz w:val="22"/>
          <w:szCs w:val="22"/>
          <w:lang w:val="es" w:eastAsia="es-CO"/>
        </w:rPr>
        <w:t xml:space="preserve">Se </w:t>
      </w:r>
      <w:r w:rsidRPr="34C6D7EF" w:rsidR="34C6D7EF">
        <w:rPr>
          <w:rFonts w:ascii="Arial" w:hAnsi="Arial" w:eastAsia="Arial" w:cs="Arial"/>
          <w:sz w:val="22"/>
          <w:szCs w:val="22"/>
          <w:lang w:val="es" w:eastAsia="es-CO"/>
        </w:rPr>
        <w:t xml:space="preserve">hizo la </w:t>
      </w:r>
      <w:r w:rsidRPr="34C6D7EF" w:rsidR="34C6D7EF">
        <w:rPr>
          <w:rFonts w:ascii="Arial" w:hAnsi="Arial" w:eastAsia="Arial" w:cs="Arial"/>
          <w:sz w:val="22"/>
          <w:szCs w:val="22"/>
          <w:lang w:val="es" w:eastAsia="es-CO"/>
        </w:rPr>
        <w:t xml:space="preserve">revisión </w:t>
      </w:r>
      <w:r w:rsidRPr="34C6D7EF" w:rsidR="34C6D7EF">
        <w:rPr>
          <w:rFonts w:ascii="Arial" w:hAnsi="Arial" w:eastAsia="Arial" w:cs="Arial"/>
          <w:sz w:val="22"/>
          <w:szCs w:val="22"/>
          <w:lang w:val="es" w:eastAsia="es-CO"/>
        </w:rPr>
        <w:t xml:space="preserve">de </w:t>
      </w:r>
      <w:r w:rsidRPr="34C6D7EF" w:rsidR="34C6D7EF">
        <w:rPr>
          <w:rFonts w:ascii="Arial" w:hAnsi="Arial" w:eastAsia="Arial" w:cs="Arial"/>
          <w:sz w:val="22"/>
          <w:szCs w:val="22"/>
          <w:lang w:val="es" w:eastAsia="es-CO"/>
        </w:rPr>
        <w:t>cada uno de los rub</w:t>
      </w:r>
      <w:r w:rsidRPr="34C6D7EF" w:rsidR="34C6D7EF">
        <w:rPr>
          <w:rFonts w:ascii="Arial" w:hAnsi="Arial" w:eastAsia="Arial" w:cs="Arial"/>
          <w:sz w:val="22"/>
          <w:szCs w:val="22"/>
          <w:lang w:val="es" w:eastAsia="es-CO"/>
        </w:rPr>
        <w:t>r</w:t>
      </w:r>
      <w:r w:rsidRPr="34C6D7EF" w:rsidR="34C6D7EF">
        <w:rPr>
          <w:rFonts w:ascii="Arial" w:hAnsi="Arial" w:eastAsia="Arial" w:cs="Arial"/>
          <w:sz w:val="22"/>
          <w:szCs w:val="22"/>
          <w:lang w:val="es" w:eastAsia="es-CO"/>
        </w:rPr>
        <w:t>os de la empresa a la cual se le hizo la conversión inicialmente</w:t>
      </w:r>
    </w:p>
    <w:p w:rsidR="009914A0" w:rsidP="002850F1" w:rsidRDefault="009914A0" w14:paraId="7D47C301" w14:textId="15207053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" w:eastAsia="es-CO"/>
        </w:rPr>
      </w:pPr>
      <w:r>
        <w:rPr>
          <w:rFonts w:ascii="Arial" w:hAnsi="Arial" w:cs="Arial"/>
          <w:sz w:val="22"/>
          <w:szCs w:val="22"/>
          <w:lang w:val="es" w:eastAsia="es-CO"/>
        </w:rPr>
        <w:t>Se hicieron las siguientes recomendaciones y correcciones:</w:t>
      </w:r>
    </w:p>
    <w:p w:rsidRPr="009914A0" w:rsidR="009914A0" w:rsidP="34C6D7EF" w:rsidRDefault="009914A0" w14:paraId="4510FD31" w14:noSpellErr="1" w14:textId="646E6CF4">
      <w:pPr>
        <w:pStyle w:val="Prrafodelista"/>
        <w:numPr>
          <w:ilvl w:val="0"/>
          <w:numId w:val="31"/>
        </w:numPr>
        <w:autoSpaceDE w:val="0"/>
        <w:autoSpaceDN w:val="0"/>
        <w:adjustRightInd w:val="0"/>
        <w:jc w:val="both"/>
        <w:rPr>
          <w:rFonts w:ascii="Arial" w:hAnsi="Arial" w:eastAsia="Arial" w:cs="Arial"/>
          <w:sz w:val="22"/>
          <w:szCs w:val="22"/>
          <w:lang w:val="es" w:eastAsia="es-CO"/>
        </w:rPr>
      </w:pPr>
      <w:r w:rsidRPr="34C6D7EF" w:rsidR="34C6D7EF">
        <w:rPr>
          <w:rFonts w:ascii="Arial" w:hAnsi="Arial" w:eastAsia="Arial" w:cs="Arial"/>
          <w:sz w:val="22"/>
          <w:szCs w:val="22"/>
          <w:lang w:val="es" w:eastAsia="es-CO"/>
        </w:rPr>
        <w:t>Cambiar el formato en el cual se hace las conversiones de forma tal que la columna de reclasificaciones quede con débito y crédito igual</w:t>
      </w:r>
      <w:r w:rsidRPr="34C6D7EF" w:rsidR="34C6D7EF">
        <w:rPr>
          <w:rFonts w:ascii="Arial" w:hAnsi="Arial" w:eastAsia="Arial" w:cs="Arial"/>
          <w:sz w:val="22"/>
          <w:szCs w:val="22"/>
          <w:lang w:val="es" w:eastAsia="es-CO"/>
        </w:rPr>
        <w:t xml:space="preserve"> y se</w:t>
      </w:r>
      <w:r w:rsidRPr="34C6D7EF" w:rsidR="34C6D7EF">
        <w:rPr>
          <w:rFonts w:ascii="Arial" w:hAnsi="Arial" w:eastAsia="Arial" w:cs="Arial"/>
          <w:sz w:val="22"/>
          <w:szCs w:val="22"/>
          <w:lang w:val="es" w:eastAsia="es-CO"/>
        </w:rPr>
        <w:t>a</w:t>
      </w:r>
      <w:r w:rsidRPr="34C6D7EF" w:rsidR="34C6D7EF">
        <w:rPr>
          <w:rFonts w:ascii="Arial" w:hAnsi="Arial" w:eastAsia="Arial" w:cs="Arial"/>
          <w:sz w:val="22"/>
          <w:szCs w:val="22"/>
          <w:lang w:val="es" w:eastAsia="es-CO"/>
        </w:rPr>
        <w:t xml:space="preserve"> mas fácil imprimirlo</w:t>
      </w:r>
    </w:p>
    <w:p w:rsidR="009914A0" w:rsidP="34C6D7EF" w:rsidRDefault="009914A0" w14:paraId="0FAD51E6" w14:noSpellErr="1" w14:textId="56EBE99A">
      <w:pPr>
        <w:pStyle w:val="Prrafodelista"/>
        <w:numPr>
          <w:ilvl w:val="0"/>
          <w:numId w:val="31"/>
        </w:numPr>
        <w:autoSpaceDE w:val="0"/>
        <w:autoSpaceDN w:val="0"/>
        <w:adjustRightInd w:val="0"/>
        <w:jc w:val="both"/>
        <w:rPr>
          <w:rFonts w:ascii="Arial" w:hAnsi="Arial" w:eastAsia="Arial" w:cs="Arial"/>
          <w:sz w:val="22"/>
          <w:szCs w:val="22"/>
          <w:lang w:val="es" w:eastAsia="es-CO"/>
        </w:rPr>
      </w:pPr>
      <w:r w:rsidRPr="34C6D7EF" w:rsidR="34C6D7EF">
        <w:rPr>
          <w:rFonts w:ascii="Arial" w:hAnsi="Arial" w:eastAsia="Arial" w:cs="Arial"/>
          <w:sz w:val="22"/>
          <w:szCs w:val="22"/>
          <w:lang w:val="es" w:eastAsia="es-CO"/>
        </w:rPr>
        <w:t>Aplicar supuestos generales como: Aumento en calculo actuar</w:t>
      </w:r>
      <w:r w:rsidRPr="34C6D7EF" w:rsidR="34C6D7EF">
        <w:rPr>
          <w:rFonts w:ascii="Arial" w:hAnsi="Arial" w:eastAsia="Arial" w:cs="Arial"/>
          <w:sz w:val="22"/>
          <w:szCs w:val="22"/>
          <w:lang w:val="es" w:eastAsia="es-CO"/>
        </w:rPr>
        <w:t>ial</w:t>
      </w:r>
      <w:r w:rsidRPr="34C6D7EF" w:rsidR="34C6D7EF">
        <w:rPr>
          <w:rFonts w:ascii="Arial" w:hAnsi="Arial" w:eastAsia="Arial" w:cs="Arial"/>
          <w:sz w:val="22"/>
          <w:szCs w:val="22"/>
          <w:lang w:val="es" w:eastAsia="es-CO"/>
        </w:rPr>
        <w:t xml:space="preserve"> en 10% por uso de tasas actuales y no futuras bajo COLGAAP</w:t>
      </w:r>
    </w:p>
    <w:p w:rsidR="009914A0" w:rsidP="009914A0" w:rsidRDefault="009914A0" w14:paraId="41B81885" w14:textId="5994BA54">
      <w:pPr>
        <w:pStyle w:val="Prrafodelista"/>
        <w:numPr>
          <w:ilvl w:val="0"/>
          <w:numId w:val="31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" w:eastAsia="es-CO"/>
        </w:rPr>
      </w:pPr>
      <w:r>
        <w:rPr>
          <w:rFonts w:ascii="Arial" w:hAnsi="Arial" w:cs="Arial"/>
          <w:sz w:val="22"/>
          <w:szCs w:val="22"/>
          <w:lang w:val="es" w:eastAsia="es-CO"/>
        </w:rPr>
        <w:t>Depreciar la propiedad planta y equipo utilizando una vida diferente a la fiscal para generar un impuesto diferido</w:t>
      </w:r>
    </w:p>
    <w:p w:rsidR="009914A0" w:rsidP="009914A0" w:rsidRDefault="00B5578D" w14:paraId="39BCFFBC" w14:textId="7C4FE856">
      <w:pPr>
        <w:pStyle w:val="Prrafodelista"/>
        <w:numPr>
          <w:ilvl w:val="0"/>
          <w:numId w:val="31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" w:eastAsia="es-CO"/>
        </w:rPr>
      </w:pPr>
      <w:r>
        <w:rPr>
          <w:rFonts w:ascii="Arial" w:hAnsi="Arial" w:cs="Arial"/>
          <w:sz w:val="22"/>
          <w:szCs w:val="22"/>
          <w:lang w:val="es" w:eastAsia="es-CO"/>
        </w:rPr>
        <w:t>Fidecomisos se ponen en equivalentes de efectivo</w:t>
      </w:r>
    </w:p>
    <w:p w:rsidR="00B5578D" w:rsidP="34C6D7EF" w:rsidRDefault="00B5578D" w14:paraId="19F6523D" w14:noSpellErr="1" w14:textId="3E90FD0B">
      <w:pPr>
        <w:pStyle w:val="Prrafodelista"/>
        <w:numPr>
          <w:ilvl w:val="0"/>
          <w:numId w:val="31"/>
        </w:numPr>
        <w:autoSpaceDE w:val="0"/>
        <w:autoSpaceDN w:val="0"/>
        <w:adjustRightInd w:val="0"/>
        <w:jc w:val="both"/>
        <w:rPr>
          <w:rFonts w:ascii="Arial" w:hAnsi="Arial" w:eastAsia="Arial" w:cs="Arial"/>
          <w:sz w:val="22"/>
          <w:szCs w:val="22"/>
          <w:lang w:val="es" w:eastAsia="es-CO"/>
        </w:rPr>
      </w:pPr>
      <w:r w:rsidRPr="34C6D7EF" w:rsidR="34C6D7EF">
        <w:rPr>
          <w:rFonts w:ascii="Arial" w:hAnsi="Arial" w:eastAsia="Arial" w:cs="Arial"/>
          <w:sz w:val="22"/>
          <w:szCs w:val="22"/>
          <w:lang w:val="es" w:eastAsia="es-CO"/>
        </w:rPr>
        <w:t>Ajustar super</w:t>
      </w:r>
      <w:r w:rsidRPr="34C6D7EF" w:rsidR="34C6D7EF">
        <w:rPr>
          <w:rFonts w:ascii="Arial" w:hAnsi="Arial" w:eastAsia="Arial" w:cs="Arial"/>
          <w:sz w:val="22"/>
          <w:szCs w:val="22"/>
          <w:lang w:val="es" w:eastAsia="es-CO"/>
        </w:rPr>
        <w:t>á</w:t>
      </w:r>
      <w:r w:rsidRPr="34C6D7EF" w:rsidR="34C6D7EF">
        <w:rPr>
          <w:rFonts w:ascii="Arial" w:hAnsi="Arial" w:eastAsia="Arial" w:cs="Arial"/>
          <w:sz w:val="22"/>
          <w:szCs w:val="22"/>
          <w:lang w:val="es" w:eastAsia="es-CO"/>
        </w:rPr>
        <w:t>vit</w:t>
      </w:r>
      <w:r w:rsidRPr="34C6D7EF" w:rsidR="34C6D7EF">
        <w:rPr>
          <w:rFonts w:ascii="Arial" w:hAnsi="Arial" w:eastAsia="Arial" w:cs="Arial"/>
          <w:sz w:val="22"/>
          <w:szCs w:val="22"/>
          <w:lang w:val="es" w:eastAsia="es-CO"/>
        </w:rPr>
        <w:t xml:space="preserve"> del patrimonio contra ORI</w:t>
      </w:r>
    </w:p>
    <w:p w:rsidR="00B5578D" w:rsidP="34C6D7EF" w:rsidRDefault="00B5578D" w14:paraId="71F7D7BB" w14:noSpellErr="1" w14:textId="5F8C0894">
      <w:pPr>
        <w:pStyle w:val="Prrafodelista"/>
        <w:numPr>
          <w:ilvl w:val="0"/>
          <w:numId w:val="31"/>
        </w:numPr>
        <w:autoSpaceDE w:val="0"/>
        <w:autoSpaceDN w:val="0"/>
        <w:adjustRightInd w:val="0"/>
        <w:jc w:val="both"/>
        <w:rPr>
          <w:rFonts w:ascii="Arial" w:hAnsi="Arial" w:eastAsia="Arial" w:cs="Arial"/>
          <w:sz w:val="22"/>
          <w:szCs w:val="22"/>
          <w:lang w:val="es" w:eastAsia="es-CO"/>
        </w:rPr>
      </w:pPr>
      <w:r w:rsidRPr="34C6D7EF" w:rsidR="34C6D7EF">
        <w:rPr>
          <w:rFonts w:ascii="Arial" w:hAnsi="Arial" w:eastAsia="Arial" w:cs="Arial"/>
          <w:sz w:val="22"/>
          <w:szCs w:val="22"/>
          <w:lang w:val="es" w:eastAsia="es-CO"/>
        </w:rPr>
        <w:t>Eliminar las Desvalorizaci</w:t>
      </w:r>
      <w:r w:rsidRPr="34C6D7EF" w:rsidR="34C6D7EF">
        <w:rPr>
          <w:rFonts w:ascii="Arial" w:hAnsi="Arial" w:eastAsia="Arial" w:cs="Arial"/>
          <w:sz w:val="22"/>
          <w:szCs w:val="22"/>
          <w:lang w:val="es" w:eastAsia="es-CO"/>
        </w:rPr>
        <w:t>ó</w:t>
      </w:r>
      <w:r w:rsidRPr="34C6D7EF" w:rsidR="34C6D7EF">
        <w:rPr>
          <w:rFonts w:ascii="Arial" w:hAnsi="Arial" w:eastAsia="Arial" w:cs="Arial"/>
          <w:sz w:val="22"/>
          <w:szCs w:val="22"/>
          <w:lang w:val="es" w:eastAsia="es-CO"/>
        </w:rPr>
        <w:t>n</w:t>
      </w:r>
      <w:r w:rsidRPr="34C6D7EF" w:rsidR="34C6D7EF">
        <w:rPr>
          <w:rFonts w:ascii="Arial" w:hAnsi="Arial" w:eastAsia="Arial" w:cs="Arial"/>
          <w:sz w:val="22"/>
          <w:szCs w:val="22"/>
          <w:lang w:val="es" w:eastAsia="es-CO"/>
        </w:rPr>
        <w:t>, y las Provisiones</w:t>
      </w:r>
    </w:p>
    <w:p w:rsidRPr="00B5578D" w:rsidR="00B5578D" w:rsidP="00B5578D" w:rsidRDefault="00B5578D" w14:paraId="6F3D95A2" w14:textId="4C1C1D8A">
      <w:pPr>
        <w:pStyle w:val="Prrafodelista"/>
        <w:numPr>
          <w:ilvl w:val="0"/>
          <w:numId w:val="31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" w:eastAsia="es-CO"/>
        </w:rPr>
      </w:pPr>
      <w:r w:rsidRPr="00B5578D">
        <w:rPr>
          <w:rFonts w:ascii="Arial" w:hAnsi="Arial" w:cs="Arial"/>
          <w:sz w:val="22"/>
          <w:szCs w:val="22"/>
          <w:lang w:val="es" w:eastAsia="es-CO"/>
        </w:rPr>
        <w:t>Repuestos son Propiedad planta y equipo y se deprecia</w:t>
      </w:r>
    </w:p>
    <w:p w:rsidR="00BD5BDD" w:rsidP="00BD5BDD" w:rsidRDefault="00BD5BDD" w14:paraId="64FF8752" w14:textId="7777777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" w:eastAsia="es-CO"/>
        </w:rPr>
      </w:pPr>
    </w:p>
    <w:p w:rsidRPr="00F1228A" w:rsidR="00BD5BDD" w:rsidP="00BD5BDD" w:rsidRDefault="00BD5BDD" w14:paraId="62464B80" w14:textId="77777777">
      <w:pPr>
        <w:jc w:val="both"/>
        <w:rPr>
          <w:rFonts w:ascii="Arial" w:hAnsi="Arial" w:cs="Arial"/>
          <w:b/>
          <w:sz w:val="22"/>
          <w:szCs w:val="22"/>
          <w:lang w:val="es-MX"/>
        </w:rPr>
      </w:pPr>
      <w:r w:rsidRPr="00F1228A">
        <w:rPr>
          <w:rFonts w:ascii="Arial" w:hAnsi="Arial" w:cs="Arial"/>
          <w:b/>
          <w:sz w:val="22"/>
          <w:szCs w:val="22"/>
          <w:lang w:val="es-MX"/>
        </w:rPr>
        <w:t>Tareas</w:t>
      </w:r>
    </w:p>
    <w:p w:rsidRPr="00F1228A" w:rsidR="00BD5BDD" w:rsidP="00BD5BDD" w:rsidRDefault="00BD5BDD" w14:paraId="3E4FD7FD" w14:textId="77777777">
      <w:pPr>
        <w:ind w:left="360"/>
        <w:jc w:val="both"/>
        <w:rPr>
          <w:rFonts w:ascii="Arial" w:hAnsi="Arial" w:cs="Arial"/>
          <w:sz w:val="22"/>
          <w:szCs w:val="22"/>
          <w:highlight w:val="cyan"/>
          <w:lang w:val="es-MX"/>
        </w:rPr>
      </w:pPr>
    </w:p>
    <w:p w:rsidR="00BD5BDD" w:rsidP="34C6D7EF" w:rsidRDefault="009914A0" w14:paraId="10833AD4" w14:noSpellErr="1" w14:textId="3CBFB73C">
      <w:pPr>
        <w:numPr>
          <w:ilvl w:val="0"/>
          <w:numId w:val="30"/>
        </w:numPr>
        <w:jc w:val="both"/>
        <w:rPr>
          <w:rFonts w:ascii="Arial" w:hAnsi="Arial" w:eastAsia="Arial" w:cs="Arial"/>
          <w:sz w:val="22"/>
          <w:szCs w:val="22"/>
          <w:lang w:val="es-MX"/>
        </w:rPr>
      </w:pPr>
      <w:r w:rsidRPr="34C6D7EF" w:rsidR="34C6D7EF">
        <w:rPr>
          <w:rFonts w:ascii="Arial" w:hAnsi="Arial" w:eastAsia="Arial" w:cs="Arial"/>
          <w:sz w:val="22"/>
          <w:szCs w:val="22"/>
          <w:lang w:val="es-MX"/>
        </w:rPr>
        <w:t>Dejar constancia de la carencia en las revelaciones hechas por las empresas colombiana</w:t>
      </w:r>
      <w:r w:rsidRPr="34C6D7EF" w:rsidR="34C6D7EF">
        <w:rPr>
          <w:rFonts w:ascii="Arial" w:hAnsi="Arial" w:eastAsia="Arial" w:cs="Arial"/>
          <w:sz w:val="22"/>
          <w:szCs w:val="22"/>
          <w:lang w:val="es-MX"/>
        </w:rPr>
        <w:t>s</w:t>
      </w:r>
    </w:p>
    <w:p w:rsidR="009914A0" w:rsidP="00BD5BDD" w:rsidRDefault="009914A0" w14:paraId="2B3D1B27" w14:textId="6DF0D186">
      <w:pPr>
        <w:numPr>
          <w:ilvl w:val="0"/>
          <w:numId w:val="30"/>
        </w:numPr>
        <w:jc w:val="both"/>
        <w:rPr>
          <w:rFonts w:ascii="Arial" w:hAnsi="Arial" w:cs="Arial"/>
          <w:sz w:val="22"/>
          <w:szCs w:val="22"/>
          <w:lang w:val="es-MX"/>
        </w:rPr>
      </w:pPr>
      <w:r>
        <w:rPr>
          <w:rFonts w:ascii="Arial" w:hAnsi="Arial" w:cs="Arial"/>
          <w:sz w:val="22"/>
          <w:szCs w:val="22"/>
          <w:lang w:val="es-MX"/>
        </w:rPr>
        <w:t>Mirar las revelaciones de NIC 12 e incluirlas en el trabajo</w:t>
      </w:r>
    </w:p>
    <w:p w:rsidR="009914A0" w:rsidP="34C6D7EF" w:rsidRDefault="009914A0" w14:paraId="68786613" w14:textId="14AD9B93">
      <w:pPr>
        <w:numPr>
          <w:ilvl w:val="0"/>
          <w:numId w:val="30"/>
        </w:numPr>
        <w:jc w:val="both"/>
        <w:rPr>
          <w:rFonts w:ascii="Arial" w:hAnsi="Arial" w:eastAsia="Arial" w:cs="Arial"/>
          <w:sz w:val="22"/>
          <w:szCs w:val="22"/>
          <w:lang w:val="es-MX"/>
        </w:rPr>
      </w:pPr>
      <w:r w:rsidRPr="34C6D7EF" w:rsidR="34C6D7EF">
        <w:rPr>
          <w:rFonts w:ascii="Arial" w:hAnsi="Arial" w:eastAsia="Arial" w:cs="Arial"/>
          <w:sz w:val="22"/>
          <w:szCs w:val="22"/>
          <w:lang w:val="es-MX"/>
        </w:rPr>
        <w:t xml:space="preserve">Realizar conversión de las otras </w:t>
      </w:r>
      <w:r w:rsidRPr="34C6D7EF" w:rsidR="34C6D7EF">
        <w:rPr>
          <w:rFonts w:ascii="Arial" w:hAnsi="Arial" w:eastAsia="Arial" w:cs="Arial"/>
          <w:sz w:val="22"/>
          <w:szCs w:val="22"/>
          <w:lang w:val="es-MX"/>
        </w:rPr>
        <w:t>8</w:t>
      </w:r>
      <w:r w:rsidRPr="34C6D7EF" w:rsidR="34C6D7EF">
        <w:rPr>
          <w:rFonts w:ascii="Arial" w:hAnsi="Arial" w:eastAsia="Arial" w:cs="Arial"/>
          <w:sz w:val="22"/>
          <w:szCs w:val="22"/>
          <w:lang w:val="es-MX"/>
        </w:rPr>
        <w:t xml:space="preserve"> empresas </w:t>
      </w:r>
    </w:p>
    <w:p w:rsidRPr="00F1228A" w:rsidR="00BD5BDD" w:rsidP="00BD5BDD" w:rsidRDefault="00BD5BDD" w14:paraId="07FBA398" w14:textId="77777777">
      <w:pPr>
        <w:jc w:val="both"/>
        <w:rPr>
          <w:rFonts w:ascii="Arial" w:hAnsi="Arial" w:cs="Arial"/>
          <w:sz w:val="22"/>
          <w:szCs w:val="22"/>
          <w:lang w:val="es-MX"/>
        </w:rPr>
      </w:pPr>
    </w:p>
    <w:p w:rsidRPr="00F1228A" w:rsidR="00BD5BDD" w:rsidP="00BD5BDD" w:rsidRDefault="00BD5BDD" w14:paraId="4146BFCA" w14:textId="77777777">
      <w:pPr>
        <w:jc w:val="both"/>
        <w:rPr>
          <w:rFonts w:ascii="Arial" w:hAnsi="Arial" w:cs="Arial"/>
          <w:sz w:val="22"/>
          <w:szCs w:val="22"/>
          <w:lang w:val="es-MX"/>
        </w:rPr>
      </w:pPr>
    </w:p>
    <w:p w:rsidR="00BD5BDD" w:rsidP="00BD5BDD" w:rsidRDefault="00BD5BDD" w14:paraId="52247A2D" w14:textId="77777777">
      <w:pPr>
        <w:contextualSpacing/>
        <w:jc w:val="both"/>
        <w:rPr>
          <w:rFonts w:ascii="Arial" w:hAnsi="Arial" w:cs="Arial"/>
          <w:sz w:val="22"/>
          <w:szCs w:val="22"/>
          <w:lang w:val="es" w:eastAsia="es-CO"/>
        </w:rPr>
      </w:pPr>
      <w:r w:rsidRPr="00F1228A">
        <w:rPr>
          <w:rFonts w:ascii="Arial" w:hAnsi="Arial" w:cs="Arial"/>
          <w:b/>
          <w:sz w:val="22"/>
          <w:szCs w:val="22"/>
          <w:lang w:val="es" w:eastAsia="es-CO"/>
        </w:rPr>
        <w:t xml:space="preserve">Próxima reunión: </w:t>
      </w:r>
      <w:r>
        <w:rPr>
          <w:rFonts w:ascii="Arial" w:hAnsi="Arial" w:cs="Arial"/>
          <w:sz w:val="22"/>
          <w:szCs w:val="22"/>
          <w:lang w:val="es" w:eastAsia="es-CO"/>
        </w:rPr>
        <w:t>No se definió fecha exacta</w:t>
      </w:r>
    </w:p>
    <w:p w:rsidR="00BD5BDD" w:rsidP="00BD5BDD" w:rsidRDefault="00BD5BDD" w14:paraId="7D355FA7" w14:textId="77777777">
      <w:pPr>
        <w:contextualSpacing/>
        <w:jc w:val="both"/>
        <w:rPr>
          <w:rFonts w:ascii="Arial" w:hAnsi="Arial" w:cs="Arial"/>
          <w:sz w:val="22"/>
          <w:szCs w:val="22"/>
          <w:lang w:val="es" w:eastAsia="es-CO"/>
        </w:rPr>
      </w:pPr>
    </w:p>
    <w:p w:rsidR="00BD5BDD" w:rsidP="00BD5BDD" w:rsidRDefault="00BD5BDD" w14:paraId="1F3CB200" w14:textId="77777777">
      <w:pPr>
        <w:contextualSpacing/>
        <w:jc w:val="both"/>
        <w:rPr>
          <w:rFonts w:ascii="Arial" w:hAnsi="Arial" w:cs="Arial"/>
          <w:sz w:val="22"/>
          <w:szCs w:val="22"/>
          <w:lang w:val="es" w:eastAsia="es-CO"/>
        </w:rPr>
      </w:pPr>
    </w:p>
    <w:p w:rsidR="00B5578D" w:rsidP="00BD5BDD" w:rsidRDefault="00B5578D" w14:paraId="20FCA7BC" w14:textId="77777777">
      <w:pPr>
        <w:contextualSpacing/>
        <w:jc w:val="both"/>
        <w:rPr>
          <w:rFonts w:ascii="Arial" w:hAnsi="Arial" w:cs="Arial"/>
          <w:sz w:val="22"/>
          <w:szCs w:val="22"/>
          <w:lang w:val="es" w:eastAsia="es-CO"/>
        </w:rPr>
      </w:pPr>
    </w:p>
    <w:p w:rsidR="00B5578D" w:rsidP="00BD5BDD" w:rsidRDefault="00B5578D" w14:paraId="121230BB" w14:textId="77777777">
      <w:pPr>
        <w:contextualSpacing/>
        <w:jc w:val="both"/>
        <w:rPr>
          <w:rFonts w:ascii="Arial" w:hAnsi="Arial" w:cs="Arial"/>
          <w:sz w:val="22"/>
          <w:szCs w:val="22"/>
          <w:lang w:val="es" w:eastAsia="es-CO"/>
        </w:rPr>
      </w:pPr>
    </w:p>
    <w:p w:rsidR="00BD5BDD" w:rsidP="00BD5BDD" w:rsidRDefault="00BD5BDD" w14:paraId="3D097AB8" w14:textId="77777777">
      <w:pPr>
        <w:contextualSpacing/>
        <w:jc w:val="both"/>
        <w:rPr>
          <w:rFonts w:ascii="Arial" w:hAnsi="Arial" w:cs="Arial"/>
          <w:sz w:val="22"/>
          <w:szCs w:val="22"/>
          <w:lang w:val="es" w:eastAsia="es-CO"/>
        </w:rPr>
      </w:pPr>
      <w:bookmarkStart w:name="_GoBack" w:id="0"/>
      <w:bookmarkEnd w:id="0"/>
    </w:p>
    <w:p w:rsidR="00BD5BDD" w:rsidP="00BD5BDD" w:rsidRDefault="00BD5BDD" w14:paraId="2214A062" w14:textId="77777777">
      <w:pPr>
        <w:contextualSpacing/>
        <w:jc w:val="both"/>
        <w:rPr>
          <w:rFonts w:ascii="Arial" w:hAnsi="Arial" w:cs="Arial"/>
          <w:sz w:val="22"/>
          <w:szCs w:val="22"/>
          <w:lang w:val="es" w:eastAsia="es-CO"/>
        </w:rPr>
      </w:pPr>
    </w:p>
    <w:p w:rsidRPr="00B5578D" w:rsidR="00BD5BDD" w:rsidP="00B5578D" w:rsidRDefault="00BD5BDD" w14:paraId="22840160" w14:textId="7DBFA484">
      <w:pPr>
        <w:rPr>
          <w:rFonts w:ascii="Arial" w:hAnsi="Arial" w:cs="Arial"/>
          <w:sz w:val="22"/>
          <w:szCs w:val="22"/>
          <w:lang w:val="es-MX"/>
        </w:rPr>
      </w:pPr>
      <w:r w:rsidRPr="00F1228A">
        <w:rPr>
          <w:rFonts w:ascii="Arial" w:hAnsi="Arial" w:cs="Arial"/>
          <w:sz w:val="22"/>
          <w:szCs w:val="22"/>
          <w:lang w:val="es-MX"/>
        </w:rPr>
        <w:t>CRISTIAN DAVID MORENO PALACIOS</w:t>
      </w:r>
      <w:r>
        <w:rPr>
          <w:rFonts w:ascii="Arial" w:hAnsi="Arial" w:cs="Arial"/>
          <w:sz w:val="22"/>
          <w:szCs w:val="22"/>
          <w:lang w:val="es-MX"/>
        </w:rPr>
        <w:tab/>
      </w:r>
      <w:r>
        <w:rPr>
          <w:rFonts w:ascii="Arial" w:hAnsi="Arial" w:cs="Arial"/>
          <w:sz w:val="22"/>
          <w:szCs w:val="22"/>
          <w:lang w:val="es-MX"/>
        </w:rPr>
        <w:tab/>
      </w:r>
      <w:r>
        <w:rPr>
          <w:rFonts w:ascii="Arial" w:hAnsi="Arial" w:cs="Arial"/>
          <w:sz w:val="22"/>
          <w:szCs w:val="22"/>
          <w:lang w:val="es-MX"/>
        </w:rPr>
        <w:tab/>
      </w:r>
      <w:r w:rsidRPr="00F1228A">
        <w:rPr>
          <w:rFonts w:ascii="Arial" w:hAnsi="Arial" w:cs="Arial"/>
          <w:sz w:val="22"/>
          <w:szCs w:val="22"/>
          <w:lang w:val="es-MX"/>
        </w:rPr>
        <w:t>JAIME ALBERTO GUEVARA SANABRIA</w:t>
      </w:r>
    </w:p>
    <w:p w:rsidRPr="00BD5BDD" w:rsidR="00F554CA" w:rsidP="00BD5BDD" w:rsidRDefault="00F554CA" w14:paraId="065C73FC" w14:textId="77777777"/>
    <w:sectPr w:rsidRPr="00BD5BDD" w:rsidR="00F554CA" w:rsidSect="00F554CA">
      <w:pgSz w:w="12242" w:h="15842" w:orient="portrait" w:code="1"/>
      <w:pgMar w:top="1701" w:right="1134" w:bottom="1134" w:left="1134" w:header="1134" w:footer="102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7A25" w:rsidRDefault="00AC7A25" w14:paraId="08B41AD2" w14:textId="77777777">
      <w:r>
        <w:separator/>
      </w:r>
    </w:p>
  </w:endnote>
  <w:endnote w:type="continuationSeparator" w:id="0">
    <w:p w:rsidR="00AC7A25" w:rsidRDefault="00AC7A25" w14:paraId="3DC75C2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7A25" w:rsidRDefault="00AC7A25" w14:paraId="3097C00D" w14:textId="77777777">
      <w:r>
        <w:separator/>
      </w:r>
    </w:p>
  </w:footnote>
  <w:footnote w:type="continuationSeparator" w:id="0">
    <w:p w:rsidR="00AC7A25" w:rsidRDefault="00AC7A25" w14:paraId="11B601BB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C97E7776"/>
    <w:lvl w:ilvl="0">
      <w:numFmt w:val="bullet"/>
      <w:lvlText w:val="*"/>
      <w:lvlJc w:val="left"/>
    </w:lvl>
  </w:abstractNum>
  <w:abstractNum w:abstractNumId="1">
    <w:nsid w:val="014974A4"/>
    <w:multiLevelType w:val="hybridMultilevel"/>
    <w:tmpl w:val="DFC41CA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655058"/>
    <w:multiLevelType w:val="hybridMultilevel"/>
    <w:tmpl w:val="6E66D7FE"/>
    <w:lvl w:ilvl="0" w:tplc="7BDC3A0C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 w:eastAsia="Times New Roman" w:cs="Century Gothic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077B2FCB"/>
    <w:multiLevelType w:val="hybridMultilevel"/>
    <w:tmpl w:val="F2625A9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123068"/>
    <w:multiLevelType w:val="hybridMultilevel"/>
    <w:tmpl w:val="94B46474"/>
    <w:lvl w:ilvl="0" w:tplc="46523698">
      <w:numFmt w:val="bullet"/>
      <w:lvlText w:val=""/>
      <w:lvlJc w:val="left"/>
      <w:pPr>
        <w:ind w:left="1080" w:hanging="360"/>
      </w:pPr>
      <w:rPr>
        <w:rFonts w:hint="default" w:ascii="Symbol" w:hAnsi="Symbol" w:eastAsia="Times New Roman" w:cs="Century Gothic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0C4D087C"/>
    <w:multiLevelType w:val="hybridMultilevel"/>
    <w:tmpl w:val="CFAC6EC4"/>
    <w:lvl w:ilvl="0" w:tplc="09C4FA30">
      <w:numFmt w:val="bullet"/>
      <w:lvlText w:val=""/>
      <w:lvlJc w:val="left"/>
      <w:pPr>
        <w:ind w:left="1080" w:hanging="360"/>
      </w:pPr>
      <w:rPr>
        <w:rFonts w:hint="default" w:ascii="Symbol" w:hAnsi="Symbol" w:eastAsia="Times New Roman" w:cs="Century Gothic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11064018"/>
    <w:multiLevelType w:val="hybridMultilevel"/>
    <w:tmpl w:val="8F3C73F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F57873"/>
    <w:multiLevelType w:val="hybridMultilevel"/>
    <w:tmpl w:val="4144292C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21D825A7"/>
    <w:multiLevelType w:val="hybridMultilevel"/>
    <w:tmpl w:val="489E554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FF54B3"/>
    <w:multiLevelType w:val="hybridMultilevel"/>
    <w:tmpl w:val="1924E592"/>
    <w:lvl w:ilvl="0" w:tplc="46523698">
      <w:numFmt w:val="bullet"/>
      <w:lvlText w:val=""/>
      <w:lvlJc w:val="left"/>
      <w:pPr>
        <w:ind w:left="1440" w:hanging="360"/>
      </w:pPr>
      <w:rPr>
        <w:rFonts w:hint="default" w:ascii="Symbol" w:hAnsi="Symbol" w:eastAsia="Times New Roman" w:cs="Century Gothic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2ACA4FC0"/>
    <w:multiLevelType w:val="hybridMultilevel"/>
    <w:tmpl w:val="A002F9B4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34642B69"/>
    <w:multiLevelType w:val="hybridMultilevel"/>
    <w:tmpl w:val="C9CE91E2"/>
    <w:lvl w:ilvl="0" w:tplc="4AAAE286">
      <w:numFmt w:val="bullet"/>
      <w:lvlText w:val=""/>
      <w:lvlJc w:val="left"/>
      <w:pPr>
        <w:ind w:left="1080" w:hanging="360"/>
      </w:pPr>
      <w:rPr>
        <w:rFonts w:hint="default" w:ascii="Symbol" w:hAnsi="Symbol" w:eastAsia="Times New Roman" w:cs="Century Gothic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>
    <w:nsid w:val="346B3096"/>
    <w:multiLevelType w:val="hybridMultilevel"/>
    <w:tmpl w:val="65A866F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B00EDC"/>
    <w:multiLevelType w:val="hybridMultilevel"/>
    <w:tmpl w:val="F2625A9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28634C"/>
    <w:multiLevelType w:val="hybridMultilevel"/>
    <w:tmpl w:val="AAB8C34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AC4563"/>
    <w:multiLevelType w:val="hybridMultilevel"/>
    <w:tmpl w:val="4BA6796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7742BA"/>
    <w:multiLevelType w:val="hybridMultilevel"/>
    <w:tmpl w:val="F0023CD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9144F4"/>
    <w:multiLevelType w:val="hybridMultilevel"/>
    <w:tmpl w:val="8EEA3D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D04B25"/>
    <w:multiLevelType w:val="hybridMultilevel"/>
    <w:tmpl w:val="03F07630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53C91885"/>
    <w:multiLevelType w:val="multilevel"/>
    <w:tmpl w:val="D966D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0">
    <w:nsid w:val="57646B98"/>
    <w:multiLevelType w:val="hybridMultilevel"/>
    <w:tmpl w:val="07F0E50E"/>
    <w:lvl w:ilvl="0" w:tplc="240A0001">
      <w:start w:val="1"/>
      <w:numFmt w:val="bullet"/>
      <w:lvlText w:val=""/>
      <w:lvlJc w:val="left"/>
      <w:pPr>
        <w:ind w:left="1353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1">
    <w:nsid w:val="57DE3929"/>
    <w:multiLevelType w:val="hybridMultilevel"/>
    <w:tmpl w:val="8FB0B8E6"/>
    <w:lvl w:ilvl="0" w:tplc="E9981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D63724C"/>
    <w:multiLevelType w:val="hybridMultilevel"/>
    <w:tmpl w:val="C9F2E13A"/>
    <w:lvl w:ilvl="0" w:tplc="25E0616C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>
    <w:nsid w:val="5DA67CBB"/>
    <w:multiLevelType w:val="hybridMultilevel"/>
    <w:tmpl w:val="11D43A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644241"/>
    <w:multiLevelType w:val="hybridMultilevel"/>
    <w:tmpl w:val="399434F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E132B2"/>
    <w:multiLevelType w:val="hybridMultilevel"/>
    <w:tmpl w:val="C3E2594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7C6058"/>
    <w:multiLevelType w:val="hybridMultilevel"/>
    <w:tmpl w:val="5FC2F2BC"/>
    <w:lvl w:ilvl="0" w:tplc="240A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7">
    <w:nsid w:val="69523B9A"/>
    <w:multiLevelType w:val="hybridMultilevel"/>
    <w:tmpl w:val="F1DABD8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D143D7"/>
    <w:multiLevelType w:val="hybridMultilevel"/>
    <w:tmpl w:val="291A1F3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C557FC"/>
    <w:multiLevelType w:val="hybridMultilevel"/>
    <w:tmpl w:val="44CE030A"/>
    <w:lvl w:ilvl="0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30">
    <w:nsid w:val="78F9471C"/>
    <w:multiLevelType w:val="hybridMultilevel"/>
    <w:tmpl w:val="DF9E69FC"/>
    <w:lvl w:ilvl="0" w:tplc="46523698">
      <w:numFmt w:val="bullet"/>
      <w:lvlText w:val=""/>
      <w:lvlJc w:val="left"/>
      <w:pPr>
        <w:ind w:left="1080" w:hanging="360"/>
      </w:pPr>
      <w:rPr>
        <w:rFonts w:hint="default" w:ascii="Symbol" w:hAnsi="Symbol" w:eastAsia="Times New Roman" w:cs="Century Gothic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1">
    <w:nsid w:val="7A2B1D83"/>
    <w:multiLevelType w:val="hybridMultilevel"/>
    <w:tmpl w:val="A56E116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0"/>
  </w:num>
  <w:num w:numId="2">
    <w:abstractNumId w:val="7"/>
  </w:num>
  <w:num w:numId="3">
    <w:abstractNumId w:val="23"/>
  </w:num>
  <w:num w:numId="4">
    <w:abstractNumId w:val="1"/>
  </w:num>
  <w:num w:numId="5">
    <w:abstractNumId w:val="17"/>
  </w:num>
  <w:num w:numId="6">
    <w:abstractNumId w:val="13"/>
  </w:num>
  <w:num w:numId="7">
    <w:abstractNumId w:val="3"/>
  </w:num>
  <w:num w:numId="8">
    <w:abstractNumId w:val="8"/>
  </w:num>
  <w:num w:numId="9">
    <w:abstractNumId w:val="28"/>
  </w:num>
  <w:num w:numId="10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hint="default" w:ascii="Symbol" w:hAnsi="Symbol"/>
        </w:rPr>
      </w:lvl>
    </w:lvlOverride>
  </w:num>
  <w:num w:numId="11">
    <w:abstractNumId w:val="18"/>
  </w:num>
  <w:num w:numId="12">
    <w:abstractNumId w:val="15"/>
  </w:num>
  <w:num w:numId="13">
    <w:abstractNumId w:val="25"/>
  </w:num>
  <w:num w:numId="14">
    <w:abstractNumId w:val="19"/>
  </w:num>
  <w:num w:numId="15">
    <w:abstractNumId w:val="29"/>
  </w:num>
  <w:num w:numId="16">
    <w:abstractNumId w:val="2"/>
  </w:num>
  <w:num w:numId="17">
    <w:abstractNumId w:val="31"/>
  </w:num>
  <w:num w:numId="18">
    <w:abstractNumId w:val="11"/>
  </w:num>
  <w:num w:numId="19">
    <w:abstractNumId w:val="5"/>
  </w:num>
  <w:num w:numId="20">
    <w:abstractNumId w:val="30"/>
  </w:num>
  <w:num w:numId="21">
    <w:abstractNumId w:val="4"/>
  </w:num>
  <w:num w:numId="22">
    <w:abstractNumId w:val="9"/>
  </w:num>
  <w:num w:numId="23">
    <w:abstractNumId w:val="6"/>
  </w:num>
  <w:num w:numId="24">
    <w:abstractNumId w:val="24"/>
  </w:num>
  <w:num w:numId="25">
    <w:abstractNumId w:val="14"/>
  </w:num>
  <w:num w:numId="26">
    <w:abstractNumId w:val="21"/>
  </w:num>
  <w:num w:numId="27">
    <w:abstractNumId w:val="27"/>
  </w:num>
  <w:num w:numId="28">
    <w:abstractNumId w:val="12"/>
  </w:num>
  <w:num w:numId="29">
    <w:abstractNumId w:val="22"/>
  </w:num>
  <w:num w:numId="30">
    <w:abstractNumId w:val="16"/>
  </w:num>
  <w:num w:numId="31">
    <w:abstractNumId w:val="26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lang="pt-BR" w:vendorID="64" w:dllVersion="131078" w:nlCheck="1" w:checkStyle="0" w:appName="MSWord"/>
  <w:activeWritingStyle w:lang="es-MX" w:vendorID="64" w:dllVersion="131078" w:nlCheck="1" w:checkStyle="1" w:appName="MSWord"/>
  <w:activeWritingStyle w:lang="es-ES" w:vendorID="64" w:dllVersion="131078" w:nlCheck="1" w:checkStyle="1" w:appName="MSWord"/>
  <w:activeWritingStyle w:lang="es-ES_tradnl" w:vendorID="64" w:dllVersion="131078" w:nlCheck="1" w:checkStyle="1" w:appName="MSWord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D7A"/>
    <w:rsid w:val="00000AB5"/>
    <w:rsid w:val="00004536"/>
    <w:rsid w:val="0000496A"/>
    <w:rsid w:val="00017528"/>
    <w:rsid w:val="000250C2"/>
    <w:rsid w:val="000279A4"/>
    <w:rsid w:val="000518B3"/>
    <w:rsid w:val="000561F5"/>
    <w:rsid w:val="0007279F"/>
    <w:rsid w:val="00075480"/>
    <w:rsid w:val="00076293"/>
    <w:rsid w:val="000833C8"/>
    <w:rsid w:val="00086CAA"/>
    <w:rsid w:val="00087C4D"/>
    <w:rsid w:val="000951A3"/>
    <w:rsid w:val="000972BA"/>
    <w:rsid w:val="0009786F"/>
    <w:rsid w:val="000A3C4C"/>
    <w:rsid w:val="000A5B3D"/>
    <w:rsid w:val="000B2D6E"/>
    <w:rsid w:val="000B35A6"/>
    <w:rsid w:val="000B53D3"/>
    <w:rsid w:val="000D4CF9"/>
    <w:rsid w:val="000D735B"/>
    <w:rsid w:val="000D74A6"/>
    <w:rsid w:val="000E0A3E"/>
    <w:rsid w:val="000E53F9"/>
    <w:rsid w:val="000E5EE1"/>
    <w:rsid w:val="000F78D5"/>
    <w:rsid w:val="00103BB9"/>
    <w:rsid w:val="001071EA"/>
    <w:rsid w:val="001121FD"/>
    <w:rsid w:val="0011634A"/>
    <w:rsid w:val="00121489"/>
    <w:rsid w:val="00121B92"/>
    <w:rsid w:val="00122ACA"/>
    <w:rsid w:val="00122EE0"/>
    <w:rsid w:val="00153D92"/>
    <w:rsid w:val="00155524"/>
    <w:rsid w:val="001559D1"/>
    <w:rsid w:val="00155D1B"/>
    <w:rsid w:val="001560BF"/>
    <w:rsid w:val="001574C6"/>
    <w:rsid w:val="0016153F"/>
    <w:rsid w:val="00166A72"/>
    <w:rsid w:val="00180D64"/>
    <w:rsid w:val="001863B3"/>
    <w:rsid w:val="00197D04"/>
    <w:rsid w:val="001A1617"/>
    <w:rsid w:val="001A4C09"/>
    <w:rsid w:val="001A53DD"/>
    <w:rsid w:val="001A6E24"/>
    <w:rsid w:val="001B0943"/>
    <w:rsid w:val="001B60CF"/>
    <w:rsid w:val="001B7FF2"/>
    <w:rsid w:val="001D32D9"/>
    <w:rsid w:val="001D3510"/>
    <w:rsid w:val="001E0B67"/>
    <w:rsid w:val="001E56C7"/>
    <w:rsid w:val="001F153A"/>
    <w:rsid w:val="001F1620"/>
    <w:rsid w:val="001F35A3"/>
    <w:rsid w:val="001F56E7"/>
    <w:rsid w:val="001F67D1"/>
    <w:rsid w:val="001F6D42"/>
    <w:rsid w:val="0020148F"/>
    <w:rsid w:val="002041BB"/>
    <w:rsid w:val="00216D57"/>
    <w:rsid w:val="00217978"/>
    <w:rsid w:val="002235A0"/>
    <w:rsid w:val="002240B2"/>
    <w:rsid w:val="00224FE2"/>
    <w:rsid w:val="00230543"/>
    <w:rsid w:val="0023233C"/>
    <w:rsid w:val="002358BD"/>
    <w:rsid w:val="002532EE"/>
    <w:rsid w:val="00261143"/>
    <w:rsid w:val="0026704F"/>
    <w:rsid w:val="0027756D"/>
    <w:rsid w:val="002815AF"/>
    <w:rsid w:val="002850F1"/>
    <w:rsid w:val="00285738"/>
    <w:rsid w:val="0029460E"/>
    <w:rsid w:val="002A062D"/>
    <w:rsid w:val="002A5550"/>
    <w:rsid w:val="002A58F5"/>
    <w:rsid w:val="002B0E45"/>
    <w:rsid w:val="002B7811"/>
    <w:rsid w:val="002C285F"/>
    <w:rsid w:val="002C30C9"/>
    <w:rsid w:val="002C605E"/>
    <w:rsid w:val="002D14F9"/>
    <w:rsid w:val="002D222C"/>
    <w:rsid w:val="002D66A3"/>
    <w:rsid w:val="00314689"/>
    <w:rsid w:val="00315B5B"/>
    <w:rsid w:val="003215FD"/>
    <w:rsid w:val="00321A93"/>
    <w:rsid w:val="00322B48"/>
    <w:rsid w:val="00325DD8"/>
    <w:rsid w:val="00327136"/>
    <w:rsid w:val="00342224"/>
    <w:rsid w:val="00342AE2"/>
    <w:rsid w:val="00353ACC"/>
    <w:rsid w:val="0036481C"/>
    <w:rsid w:val="00365A0C"/>
    <w:rsid w:val="00372584"/>
    <w:rsid w:val="00376DE5"/>
    <w:rsid w:val="00377EED"/>
    <w:rsid w:val="003823AE"/>
    <w:rsid w:val="003A04AE"/>
    <w:rsid w:val="003B4A21"/>
    <w:rsid w:val="003C58FD"/>
    <w:rsid w:val="003C7425"/>
    <w:rsid w:val="003D1F82"/>
    <w:rsid w:val="003E40BE"/>
    <w:rsid w:val="003F29E4"/>
    <w:rsid w:val="003F4A25"/>
    <w:rsid w:val="004117AD"/>
    <w:rsid w:val="004200D4"/>
    <w:rsid w:val="004261D7"/>
    <w:rsid w:val="004377B5"/>
    <w:rsid w:val="00444156"/>
    <w:rsid w:val="00447CE1"/>
    <w:rsid w:val="00453DBD"/>
    <w:rsid w:val="0045506C"/>
    <w:rsid w:val="00471049"/>
    <w:rsid w:val="00471715"/>
    <w:rsid w:val="00477244"/>
    <w:rsid w:val="004827A1"/>
    <w:rsid w:val="00482C69"/>
    <w:rsid w:val="004918E8"/>
    <w:rsid w:val="00494E2D"/>
    <w:rsid w:val="00495358"/>
    <w:rsid w:val="004A2D15"/>
    <w:rsid w:val="004A60CB"/>
    <w:rsid w:val="004B09A0"/>
    <w:rsid w:val="004C24A6"/>
    <w:rsid w:val="004C4E85"/>
    <w:rsid w:val="004C5243"/>
    <w:rsid w:val="004C5873"/>
    <w:rsid w:val="004D1161"/>
    <w:rsid w:val="004D2F2E"/>
    <w:rsid w:val="004D6D1D"/>
    <w:rsid w:val="004E14AD"/>
    <w:rsid w:val="004F06DC"/>
    <w:rsid w:val="004F2E33"/>
    <w:rsid w:val="004F6C7A"/>
    <w:rsid w:val="004F7D08"/>
    <w:rsid w:val="00512D47"/>
    <w:rsid w:val="0051551E"/>
    <w:rsid w:val="0051747A"/>
    <w:rsid w:val="0051750B"/>
    <w:rsid w:val="0052732E"/>
    <w:rsid w:val="00531E34"/>
    <w:rsid w:val="005432D4"/>
    <w:rsid w:val="00544A7B"/>
    <w:rsid w:val="005478F5"/>
    <w:rsid w:val="005557DC"/>
    <w:rsid w:val="005571BE"/>
    <w:rsid w:val="00561FE1"/>
    <w:rsid w:val="00562D7A"/>
    <w:rsid w:val="00567D82"/>
    <w:rsid w:val="0057030A"/>
    <w:rsid w:val="00571EAF"/>
    <w:rsid w:val="005742CC"/>
    <w:rsid w:val="00575828"/>
    <w:rsid w:val="005858CA"/>
    <w:rsid w:val="005A15A1"/>
    <w:rsid w:val="005A25E2"/>
    <w:rsid w:val="005A4574"/>
    <w:rsid w:val="005B2982"/>
    <w:rsid w:val="005B5325"/>
    <w:rsid w:val="005C515F"/>
    <w:rsid w:val="006003A5"/>
    <w:rsid w:val="0062781F"/>
    <w:rsid w:val="0063218B"/>
    <w:rsid w:val="006323F4"/>
    <w:rsid w:val="00632780"/>
    <w:rsid w:val="006348D8"/>
    <w:rsid w:val="00641E4B"/>
    <w:rsid w:val="00642167"/>
    <w:rsid w:val="00643AE9"/>
    <w:rsid w:val="0064448C"/>
    <w:rsid w:val="00644881"/>
    <w:rsid w:val="00644E96"/>
    <w:rsid w:val="00652A90"/>
    <w:rsid w:val="00657320"/>
    <w:rsid w:val="00660A46"/>
    <w:rsid w:val="00665534"/>
    <w:rsid w:val="00666DEF"/>
    <w:rsid w:val="00672532"/>
    <w:rsid w:val="00685B58"/>
    <w:rsid w:val="00690C92"/>
    <w:rsid w:val="006967AC"/>
    <w:rsid w:val="006A1ED5"/>
    <w:rsid w:val="006A75CF"/>
    <w:rsid w:val="006B7B38"/>
    <w:rsid w:val="006C2713"/>
    <w:rsid w:val="006C7BB4"/>
    <w:rsid w:val="006C7FD2"/>
    <w:rsid w:val="006F329B"/>
    <w:rsid w:val="007122A0"/>
    <w:rsid w:val="00712953"/>
    <w:rsid w:val="00713959"/>
    <w:rsid w:val="00714E92"/>
    <w:rsid w:val="00721C7A"/>
    <w:rsid w:val="00725098"/>
    <w:rsid w:val="0072644B"/>
    <w:rsid w:val="007347F6"/>
    <w:rsid w:val="00744484"/>
    <w:rsid w:val="0075137F"/>
    <w:rsid w:val="0077495A"/>
    <w:rsid w:val="00777DA0"/>
    <w:rsid w:val="007800E0"/>
    <w:rsid w:val="00790D0F"/>
    <w:rsid w:val="007922BA"/>
    <w:rsid w:val="007937AF"/>
    <w:rsid w:val="007A3754"/>
    <w:rsid w:val="007A7008"/>
    <w:rsid w:val="007B0F5D"/>
    <w:rsid w:val="007B2B11"/>
    <w:rsid w:val="007B511F"/>
    <w:rsid w:val="007C3602"/>
    <w:rsid w:val="007C5276"/>
    <w:rsid w:val="007C62E5"/>
    <w:rsid w:val="007C6B57"/>
    <w:rsid w:val="007D4CE6"/>
    <w:rsid w:val="007D61E5"/>
    <w:rsid w:val="007F5AE5"/>
    <w:rsid w:val="007F6608"/>
    <w:rsid w:val="007F7DCA"/>
    <w:rsid w:val="00801D57"/>
    <w:rsid w:val="008050A1"/>
    <w:rsid w:val="008058BF"/>
    <w:rsid w:val="00807A30"/>
    <w:rsid w:val="00821E0D"/>
    <w:rsid w:val="00825673"/>
    <w:rsid w:val="00827234"/>
    <w:rsid w:val="008277BD"/>
    <w:rsid w:val="00833F14"/>
    <w:rsid w:val="008362FB"/>
    <w:rsid w:val="00836A73"/>
    <w:rsid w:val="00840892"/>
    <w:rsid w:val="0084192B"/>
    <w:rsid w:val="0084241B"/>
    <w:rsid w:val="00850B74"/>
    <w:rsid w:val="00860850"/>
    <w:rsid w:val="008721EB"/>
    <w:rsid w:val="00876E68"/>
    <w:rsid w:val="008805B6"/>
    <w:rsid w:val="00887A7E"/>
    <w:rsid w:val="008A2FC5"/>
    <w:rsid w:val="008A59A1"/>
    <w:rsid w:val="008B3206"/>
    <w:rsid w:val="008B3CF4"/>
    <w:rsid w:val="008D2073"/>
    <w:rsid w:val="008D23ED"/>
    <w:rsid w:val="008D56F8"/>
    <w:rsid w:val="008E1FB0"/>
    <w:rsid w:val="008F6B25"/>
    <w:rsid w:val="00901262"/>
    <w:rsid w:val="00903A18"/>
    <w:rsid w:val="0091465E"/>
    <w:rsid w:val="009162F7"/>
    <w:rsid w:val="00922F69"/>
    <w:rsid w:val="00927381"/>
    <w:rsid w:val="00930395"/>
    <w:rsid w:val="0093512A"/>
    <w:rsid w:val="00940B73"/>
    <w:rsid w:val="00944816"/>
    <w:rsid w:val="009579D5"/>
    <w:rsid w:val="0097655F"/>
    <w:rsid w:val="009914A0"/>
    <w:rsid w:val="00996C40"/>
    <w:rsid w:val="00996EA1"/>
    <w:rsid w:val="009A7D31"/>
    <w:rsid w:val="009B0DB7"/>
    <w:rsid w:val="009B1AF5"/>
    <w:rsid w:val="009B3CAC"/>
    <w:rsid w:val="009B500D"/>
    <w:rsid w:val="009C0472"/>
    <w:rsid w:val="009C4FF3"/>
    <w:rsid w:val="009D075C"/>
    <w:rsid w:val="009D1A88"/>
    <w:rsid w:val="009E2151"/>
    <w:rsid w:val="00A0568E"/>
    <w:rsid w:val="00A05BC6"/>
    <w:rsid w:val="00A0752C"/>
    <w:rsid w:val="00A12DBE"/>
    <w:rsid w:val="00A25238"/>
    <w:rsid w:val="00A26AAA"/>
    <w:rsid w:val="00A321B4"/>
    <w:rsid w:val="00A3333A"/>
    <w:rsid w:val="00A416C4"/>
    <w:rsid w:val="00A4262C"/>
    <w:rsid w:val="00A47C1B"/>
    <w:rsid w:val="00A50981"/>
    <w:rsid w:val="00A641C5"/>
    <w:rsid w:val="00A660AD"/>
    <w:rsid w:val="00A66F62"/>
    <w:rsid w:val="00A7648C"/>
    <w:rsid w:val="00AA3A71"/>
    <w:rsid w:val="00AA5F04"/>
    <w:rsid w:val="00AB4691"/>
    <w:rsid w:val="00AC0B96"/>
    <w:rsid w:val="00AC7A25"/>
    <w:rsid w:val="00AE4D3C"/>
    <w:rsid w:val="00AF1972"/>
    <w:rsid w:val="00AF1F0B"/>
    <w:rsid w:val="00AF38B7"/>
    <w:rsid w:val="00B1678D"/>
    <w:rsid w:val="00B20C9E"/>
    <w:rsid w:val="00B2602F"/>
    <w:rsid w:val="00B3232E"/>
    <w:rsid w:val="00B4571E"/>
    <w:rsid w:val="00B46695"/>
    <w:rsid w:val="00B46D3C"/>
    <w:rsid w:val="00B46DA1"/>
    <w:rsid w:val="00B4794E"/>
    <w:rsid w:val="00B529BF"/>
    <w:rsid w:val="00B53A04"/>
    <w:rsid w:val="00B5578D"/>
    <w:rsid w:val="00B5787A"/>
    <w:rsid w:val="00B73927"/>
    <w:rsid w:val="00B75913"/>
    <w:rsid w:val="00B8274D"/>
    <w:rsid w:val="00B82E77"/>
    <w:rsid w:val="00B85A54"/>
    <w:rsid w:val="00B9384B"/>
    <w:rsid w:val="00B9698F"/>
    <w:rsid w:val="00BA5D7B"/>
    <w:rsid w:val="00BD54F3"/>
    <w:rsid w:val="00BD5BDD"/>
    <w:rsid w:val="00BD68E8"/>
    <w:rsid w:val="00BE6B4F"/>
    <w:rsid w:val="00BE7582"/>
    <w:rsid w:val="00BF11EE"/>
    <w:rsid w:val="00BF36F1"/>
    <w:rsid w:val="00BF3AFA"/>
    <w:rsid w:val="00BF55BB"/>
    <w:rsid w:val="00BF6ECC"/>
    <w:rsid w:val="00C028DA"/>
    <w:rsid w:val="00C02DFF"/>
    <w:rsid w:val="00C0691C"/>
    <w:rsid w:val="00C11C03"/>
    <w:rsid w:val="00C156CC"/>
    <w:rsid w:val="00C15C0E"/>
    <w:rsid w:val="00C24025"/>
    <w:rsid w:val="00C25CF7"/>
    <w:rsid w:val="00C30A67"/>
    <w:rsid w:val="00C31701"/>
    <w:rsid w:val="00C35F8F"/>
    <w:rsid w:val="00C4206F"/>
    <w:rsid w:val="00C427AE"/>
    <w:rsid w:val="00C442A0"/>
    <w:rsid w:val="00C515ED"/>
    <w:rsid w:val="00C609C7"/>
    <w:rsid w:val="00C63691"/>
    <w:rsid w:val="00C64842"/>
    <w:rsid w:val="00C6492E"/>
    <w:rsid w:val="00C64E15"/>
    <w:rsid w:val="00C75061"/>
    <w:rsid w:val="00C77100"/>
    <w:rsid w:val="00C82628"/>
    <w:rsid w:val="00C83366"/>
    <w:rsid w:val="00C8695B"/>
    <w:rsid w:val="00C90249"/>
    <w:rsid w:val="00C905F7"/>
    <w:rsid w:val="00C94417"/>
    <w:rsid w:val="00CA7B09"/>
    <w:rsid w:val="00CB00A8"/>
    <w:rsid w:val="00CB049D"/>
    <w:rsid w:val="00CB74E3"/>
    <w:rsid w:val="00CC044D"/>
    <w:rsid w:val="00CC3E77"/>
    <w:rsid w:val="00CC6090"/>
    <w:rsid w:val="00CD5C9B"/>
    <w:rsid w:val="00CF06C1"/>
    <w:rsid w:val="00CF1CC6"/>
    <w:rsid w:val="00D04E0E"/>
    <w:rsid w:val="00D17A1E"/>
    <w:rsid w:val="00D226BC"/>
    <w:rsid w:val="00D27170"/>
    <w:rsid w:val="00D312F9"/>
    <w:rsid w:val="00D409C5"/>
    <w:rsid w:val="00D409C9"/>
    <w:rsid w:val="00D42E70"/>
    <w:rsid w:val="00D447D6"/>
    <w:rsid w:val="00D52CCB"/>
    <w:rsid w:val="00D531C1"/>
    <w:rsid w:val="00D577F7"/>
    <w:rsid w:val="00D72902"/>
    <w:rsid w:val="00D858AB"/>
    <w:rsid w:val="00D9465A"/>
    <w:rsid w:val="00DA0543"/>
    <w:rsid w:val="00DA09D3"/>
    <w:rsid w:val="00DA5866"/>
    <w:rsid w:val="00DB1402"/>
    <w:rsid w:val="00DB64A2"/>
    <w:rsid w:val="00DC10DB"/>
    <w:rsid w:val="00DD17B7"/>
    <w:rsid w:val="00DE30A1"/>
    <w:rsid w:val="00DE77F2"/>
    <w:rsid w:val="00DF785B"/>
    <w:rsid w:val="00E03EDE"/>
    <w:rsid w:val="00E04D6B"/>
    <w:rsid w:val="00E1078A"/>
    <w:rsid w:val="00E116EE"/>
    <w:rsid w:val="00E2012E"/>
    <w:rsid w:val="00E3729E"/>
    <w:rsid w:val="00E40E36"/>
    <w:rsid w:val="00E4387B"/>
    <w:rsid w:val="00E44D7A"/>
    <w:rsid w:val="00E50AA1"/>
    <w:rsid w:val="00E64820"/>
    <w:rsid w:val="00E64DA6"/>
    <w:rsid w:val="00E6599B"/>
    <w:rsid w:val="00E72959"/>
    <w:rsid w:val="00E7445F"/>
    <w:rsid w:val="00E80E2A"/>
    <w:rsid w:val="00EA004A"/>
    <w:rsid w:val="00EA27C7"/>
    <w:rsid w:val="00EA4E07"/>
    <w:rsid w:val="00EB6E1B"/>
    <w:rsid w:val="00EB7274"/>
    <w:rsid w:val="00EC47F8"/>
    <w:rsid w:val="00EF7827"/>
    <w:rsid w:val="00F0021D"/>
    <w:rsid w:val="00F1228A"/>
    <w:rsid w:val="00F129D2"/>
    <w:rsid w:val="00F16249"/>
    <w:rsid w:val="00F23B60"/>
    <w:rsid w:val="00F34109"/>
    <w:rsid w:val="00F375A7"/>
    <w:rsid w:val="00F44DCC"/>
    <w:rsid w:val="00F554CA"/>
    <w:rsid w:val="00F56CE0"/>
    <w:rsid w:val="00F659CD"/>
    <w:rsid w:val="00F708EA"/>
    <w:rsid w:val="00F71C5E"/>
    <w:rsid w:val="00F763B4"/>
    <w:rsid w:val="00F86992"/>
    <w:rsid w:val="00FA091C"/>
    <w:rsid w:val="00FA7A31"/>
    <w:rsid w:val="00FB0C58"/>
    <w:rsid w:val="00FB5AE4"/>
    <w:rsid w:val="00FC0082"/>
    <w:rsid w:val="00FC7802"/>
    <w:rsid w:val="00FC7BEA"/>
    <w:rsid w:val="00FD3158"/>
    <w:rsid w:val="00FD46A9"/>
    <w:rsid w:val="00FD738B"/>
    <w:rsid w:val="00FF0F48"/>
    <w:rsid w:val="00FF3C43"/>
    <w:rsid w:val="00FF452E"/>
    <w:rsid w:val="00FF4701"/>
    <w:rsid w:val="00FF7E95"/>
    <w:rsid w:val="34C6D7EF"/>
    <w:rsid w:val="5BC2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02EE19D"/>
  <w15:chartTrackingRefBased/>
  <w15:docId w15:val="{EC5C8C7B-3A1B-463B-8D4B-8D91A87BC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="Times New Roman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E44D7A"/>
    <w:rPr>
      <w:lang w:eastAsia="es-ES"/>
    </w:rPr>
  </w:style>
  <w:style w:type="paragraph" w:styleId="Ttulo2">
    <w:name w:val="heading 2"/>
    <w:basedOn w:val="Normal"/>
    <w:next w:val="Normal"/>
    <w:link w:val="Ttulo2Car"/>
    <w:uiPriority w:val="99"/>
    <w:qFormat/>
    <w:rsid w:val="00E44D7A"/>
    <w:pPr>
      <w:keepNext/>
      <w:jc w:val="center"/>
      <w:outlineLvl w:val="1"/>
    </w:pPr>
    <w:rPr>
      <w:rFonts w:ascii="Arial" w:hAnsi="Arial"/>
      <w:b/>
      <w:sz w:val="36"/>
      <w:lang w:val="es-MX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2Car" w:customStyle="1">
    <w:name w:val="Título 2 Car"/>
    <w:link w:val="Ttulo2"/>
    <w:uiPriority w:val="9"/>
    <w:semiHidden/>
    <w:rPr>
      <w:rFonts w:ascii="Cambria" w:hAnsi="Cambria" w:eastAsia="Times New Roman" w:cs="Times New Roman"/>
      <w:b/>
      <w:bCs/>
      <w:i/>
      <w:iCs/>
      <w:sz w:val="28"/>
      <w:szCs w:val="28"/>
      <w:lang w:val="es-ES" w:eastAsia="es-ES"/>
    </w:rPr>
  </w:style>
  <w:style w:type="paragraph" w:styleId="Encabezado">
    <w:name w:val="header"/>
    <w:basedOn w:val="Normal"/>
    <w:link w:val="EncabezadoCar"/>
    <w:uiPriority w:val="99"/>
    <w:rsid w:val="00E44D7A"/>
    <w:pPr>
      <w:tabs>
        <w:tab w:val="center" w:pos="4252"/>
        <w:tab w:val="right" w:pos="8504"/>
      </w:tabs>
    </w:pPr>
  </w:style>
  <w:style w:type="character" w:styleId="EncabezadoCar" w:customStyle="1">
    <w:name w:val="Encabezado Car"/>
    <w:link w:val="Encabezado"/>
    <w:uiPriority w:val="99"/>
    <w:semiHidden/>
    <w:rPr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E44D7A"/>
    <w:pPr>
      <w:tabs>
        <w:tab w:val="center" w:pos="4252"/>
        <w:tab w:val="right" w:pos="8504"/>
      </w:tabs>
    </w:pPr>
  </w:style>
  <w:style w:type="character" w:styleId="PiedepginaCar" w:customStyle="1">
    <w:name w:val="Pie de página Car"/>
    <w:link w:val="Piedepgina"/>
    <w:uiPriority w:val="99"/>
    <w:semiHidden/>
    <w:rPr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99"/>
    <w:rsid w:val="0020148F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uiPriority w:val="99"/>
    <w:rsid w:val="00087C4D"/>
    <w:rPr>
      <w:rFonts w:cs="Times New Roman"/>
      <w:color w:val="0000FF"/>
      <w:u w:val="single"/>
    </w:rPr>
  </w:style>
  <w:style w:type="character" w:styleId="Nmerodepgina">
    <w:name w:val="page number"/>
    <w:uiPriority w:val="99"/>
    <w:rsid w:val="000E53F9"/>
    <w:rPr>
      <w:rFonts w:cs="Times New Roman"/>
    </w:rPr>
  </w:style>
  <w:style w:type="paragraph" w:styleId="Prrafodelista">
    <w:name w:val="List Paragraph"/>
    <w:basedOn w:val="Normal"/>
    <w:uiPriority w:val="34"/>
    <w:qFormat/>
    <w:rsid w:val="00FF3C43"/>
    <w:pPr>
      <w:ind w:left="720"/>
      <w:contextualSpacing/>
    </w:pPr>
  </w:style>
  <w:style w:type="paragraph" w:styleId="yiv595174310msonormal" w:customStyle="1">
    <w:name w:val="yiv595174310msonormal"/>
    <w:basedOn w:val="Normal"/>
    <w:rsid w:val="00CB049D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character" w:styleId="apple-converted-space" w:customStyle="1">
    <w:name w:val="apple-converted-space"/>
    <w:basedOn w:val="Fuentedeprrafopredeter"/>
    <w:rsid w:val="00CB049D"/>
  </w:style>
  <w:style w:type="paragraph" w:styleId="Textodeglobo">
    <w:name w:val="Balloon Text"/>
    <w:basedOn w:val="Normal"/>
    <w:link w:val="TextodegloboCar"/>
    <w:uiPriority w:val="99"/>
    <w:semiHidden/>
    <w:unhideWhenUsed/>
    <w:rsid w:val="0077495A"/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semiHidden/>
    <w:rsid w:val="0077495A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13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9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10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62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01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385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60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177163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3235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2046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28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7235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6249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990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041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899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6217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766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809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9558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5113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7204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300919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66742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4433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1086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675347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96697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08343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27267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5954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31332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1356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1083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56770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30977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00605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4861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2088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78553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35162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21004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3062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8979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00257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16750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4396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4786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1525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20682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3666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68428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3080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32492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4892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71094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8538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4405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70373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62778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063122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382928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147303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611036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770474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392516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458502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83477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5440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2699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36394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9796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5147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0864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5796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5011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373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876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10290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9693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82138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27244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7935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8181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75031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4561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07222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6547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01324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8118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9816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29200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02071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76312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3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92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368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916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271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4162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2025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6415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4362797">
                                                  <w:blockQuote w:val="1"/>
                                                  <w:marLeft w:val="63"/>
                                                  <w:marRight w:val="720"/>
                                                  <w:marTop w:val="63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single" w:sz="12" w:space="3" w:color="1010FF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20520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3422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33806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9785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125677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670410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21042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sds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Formato acta de reuniones</dc:title>
  <dc:subject/>
  <dc:creator>olvargas</dc:creator>
  <keywords/>
  <lastModifiedBy>Beatriz Torres Soto</lastModifiedBy>
  <revision>3</revision>
  <lastPrinted>2015-05-27T16:02:00.0000000Z</lastPrinted>
  <dcterms:created xsi:type="dcterms:W3CDTF">2015-07-30T20:04:00.0000000Z</dcterms:created>
  <dcterms:modified xsi:type="dcterms:W3CDTF">2015-07-31T14:58:44.5513579Z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dificaciones">
    <vt:lpwstr>0</vt:lpwstr>
  </property>
  <property fmtid="{D5CDD505-2E9C-101B-9397-08002B2CF9AE}" pid="3" name="Tipo Documento">
    <vt:lpwstr>Formatos</vt:lpwstr>
  </property>
  <property fmtid="{D5CDD505-2E9C-101B-9397-08002B2CF9AE}" pid="4" name="Codigo">
    <vt:lpwstr>114 MEC FT.01</vt:lpwstr>
  </property>
  <property fmtid="{D5CDD505-2E9C-101B-9397-08002B2CF9AE}" pid="5" name="Descripción">
    <vt:lpwstr/>
  </property>
  <property fmtid="{D5CDD505-2E9C-101B-9397-08002B2CF9AE}" pid="6" name="ContentType">
    <vt:lpwstr>Documento</vt:lpwstr>
  </property>
  <property fmtid="{D5CDD505-2E9C-101B-9397-08002B2CF9AE}" pid="7" name="Version0">
    <vt:lpwstr>V.03</vt:lpwstr>
  </property>
  <property fmtid="{D5CDD505-2E9C-101B-9397-08002B2CF9AE}" pid="8" name="Subject">
    <vt:lpwstr/>
  </property>
  <property fmtid="{D5CDD505-2E9C-101B-9397-08002B2CF9AE}" pid="9" name="Keywords">
    <vt:lpwstr/>
  </property>
  <property fmtid="{D5CDD505-2E9C-101B-9397-08002B2CF9AE}" pid="10" name="_Author">
    <vt:lpwstr>olvargas</vt:lpwstr>
  </property>
  <property fmtid="{D5CDD505-2E9C-101B-9397-08002B2CF9AE}" pid="11" name="_Category">
    <vt:lpwstr/>
  </property>
  <property fmtid="{D5CDD505-2E9C-101B-9397-08002B2CF9AE}" pid="12" name="Categories">
    <vt:lpwstr/>
  </property>
  <property fmtid="{D5CDD505-2E9C-101B-9397-08002B2CF9AE}" pid="13" name="Approval Level">
    <vt:lpwstr/>
  </property>
  <property fmtid="{D5CDD505-2E9C-101B-9397-08002B2CF9AE}" pid="14" name="_Comments">
    <vt:lpwstr/>
  </property>
  <property fmtid="{D5CDD505-2E9C-101B-9397-08002B2CF9AE}" pid="15" name="Assigned To">
    <vt:lpwstr/>
  </property>
  <property fmtid="{D5CDD505-2E9C-101B-9397-08002B2CF9AE}" pid="16" name="Order">
    <vt:lpwstr>164100.000000000</vt:lpwstr>
  </property>
  <property fmtid="{D5CDD505-2E9C-101B-9397-08002B2CF9AE}" pid="17" name="URL">
    <vt:lpwstr/>
  </property>
</Properties>
</file>